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2E039" w14:textId="5692F05B" w:rsidR="00603CEE" w:rsidRPr="00603CEE" w:rsidRDefault="00603CEE" w:rsidP="00603CEE">
      <w:pPr>
        <w:rPr>
          <w:lang w:val="en-US"/>
        </w:rPr>
      </w:pPr>
      <w:bookmarkStart w:id="0" w:name="_GoBack"/>
      <w:bookmarkEnd w:id="0"/>
      <w:r w:rsidRPr="00603CEE">
        <w:rPr>
          <w:lang w:val="en-US"/>
        </w:rPr>
        <w:t xml:space="preserve">The Erasmus+ Internship Mobility Application Portal opened on </w:t>
      </w:r>
      <w:r w:rsidRPr="00603CEE">
        <w:rPr>
          <w:b/>
          <w:bCs/>
          <w:lang w:val="en-US"/>
        </w:rPr>
        <w:t>April 14, 2025, at 10:00</w:t>
      </w:r>
      <w:r w:rsidRPr="00603CEE">
        <w:rPr>
          <w:lang w:val="en-US"/>
        </w:rPr>
        <w:t xml:space="preserve"> and will close on </w:t>
      </w:r>
      <w:r w:rsidR="008A0E56">
        <w:rPr>
          <w:b/>
          <w:bCs/>
          <w:lang w:val="en-US"/>
        </w:rPr>
        <w:t>April 30</w:t>
      </w:r>
      <w:r w:rsidRPr="00603CEE">
        <w:rPr>
          <w:b/>
          <w:bCs/>
          <w:lang w:val="en-US"/>
        </w:rPr>
        <w:t>, 2025, at 16:00</w:t>
      </w:r>
      <w:r w:rsidRPr="00603CEE">
        <w:rPr>
          <w:lang w:val="en-US"/>
        </w:rPr>
        <w:t>.</w:t>
      </w:r>
    </w:p>
    <w:p w14:paraId="5F409617" w14:textId="77777777" w:rsidR="00603CEE" w:rsidRPr="00603CEE" w:rsidRDefault="00603CEE" w:rsidP="00603CEE">
      <w:pPr>
        <w:rPr>
          <w:lang w:val="en-US"/>
        </w:rPr>
      </w:pPr>
      <w:r w:rsidRPr="00603CEE">
        <w:rPr>
          <w:lang w:val="en-US"/>
        </w:rPr>
        <w:t xml:space="preserve">Applications must be submitted via </w:t>
      </w:r>
      <w:hyperlink r:id="rId5" w:tgtFrame="_new" w:history="1">
        <w:r w:rsidRPr="00603CEE">
          <w:rPr>
            <w:rStyle w:val="Kpr"/>
            <w:lang w:val="en-US"/>
          </w:rPr>
          <w:t>https://turnaportal.ua.gov.tr/</w:t>
        </w:r>
      </w:hyperlink>
      <w:r w:rsidRPr="00603CEE">
        <w:rPr>
          <w:lang w:val="en-US"/>
        </w:rPr>
        <w:t>. Please carefully read the KA131 and KA171 call texts.</w:t>
      </w:r>
    </w:p>
    <w:p w14:paraId="4BCAD0B6" w14:textId="77777777" w:rsidR="00603CEE" w:rsidRPr="00603CEE" w:rsidRDefault="00603CEE" w:rsidP="00603CEE">
      <w:pPr>
        <w:rPr>
          <w:lang w:val="en-US"/>
        </w:rPr>
      </w:pPr>
      <w:r w:rsidRPr="00603CEE">
        <w:rPr>
          <w:lang w:val="en-US"/>
        </w:rPr>
        <w:t xml:space="preserve">For applications within the </w:t>
      </w:r>
      <w:r w:rsidRPr="00603CEE">
        <w:rPr>
          <w:b/>
          <w:bCs/>
          <w:lang w:val="en-US"/>
        </w:rPr>
        <w:t>KA171</w:t>
      </w:r>
      <w:r w:rsidRPr="00603CEE">
        <w:rPr>
          <w:lang w:val="en-US"/>
        </w:rPr>
        <w:t xml:space="preserve"> project, the list of eligible institutions has been provided in the announcement.</w:t>
      </w:r>
    </w:p>
    <w:p w14:paraId="3EB5C696" w14:textId="77777777" w:rsidR="00603CEE" w:rsidRPr="00603CEE" w:rsidRDefault="00603CEE" w:rsidP="00603CEE">
      <w:pPr>
        <w:rPr>
          <w:b/>
          <w:bCs/>
          <w:lang w:val="en-US"/>
        </w:rPr>
      </w:pPr>
      <w:r w:rsidRPr="00603CEE">
        <w:rPr>
          <w:b/>
          <w:bCs/>
          <w:lang w:val="en-US"/>
        </w:rPr>
        <w:t>Application Portal Steps</w:t>
      </w:r>
    </w:p>
    <w:p w14:paraId="5E90349E" w14:textId="77777777" w:rsidR="00603CEE" w:rsidRPr="00603CEE" w:rsidRDefault="00603CEE" w:rsidP="00603CEE">
      <w:pPr>
        <w:rPr>
          <w:lang w:val="en-US"/>
        </w:rPr>
      </w:pPr>
      <w:r w:rsidRPr="00603CEE">
        <w:rPr>
          <w:b/>
          <w:bCs/>
          <w:lang w:val="en-US"/>
        </w:rPr>
        <w:t>1. Personal Information</w:t>
      </w:r>
      <w:r w:rsidRPr="00603CEE">
        <w:rPr>
          <w:lang w:val="en-US"/>
        </w:rPr>
        <w:br/>
        <w:t>You must fill out and upload the required documents in this section.</w:t>
      </w:r>
      <w:r w:rsidRPr="00603CEE">
        <w:rPr>
          <w:lang w:val="en-US"/>
        </w:rPr>
        <w:br/>
        <w:t>If none of the options in the “Please select the option(s) that apply to you” question are applicable to you, please select “None” to proceed.</w:t>
      </w:r>
    </w:p>
    <w:p w14:paraId="5D3F8037" w14:textId="77777777" w:rsidR="00603CEE" w:rsidRPr="00603CEE" w:rsidRDefault="00603CEE" w:rsidP="00603CEE">
      <w:pPr>
        <w:rPr>
          <w:lang w:val="en-US"/>
        </w:rPr>
      </w:pPr>
      <w:r w:rsidRPr="00603CEE">
        <w:rPr>
          <w:b/>
          <w:bCs/>
          <w:lang w:val="en-US"/>
        </w:rPr>
        <w:t>2. Education Information</w:t>
      </w:r>
      <w:r w:rsidRPr="00603CEE">
        <w:rPr>
          <w:lang w:val="en-US"/>
        </w:rPr>
        <w:br/>
        <w:t>Enter the requested educational details.</w:t>
      </w:r>
      <w:r w:rsidRPr="00603CEE">
        <w:rPr>
          <w:lang w:val="en-US"/>
        </w:rPr>
        <w:br/>
        <w:t>For the term field, enter your current academic semester.</w:t>
      </w:r>
    </w:p>
    <w:p w14:paraId="6826B09E" w14:textId="77777777" w:rsidR="00603CEE" w:rsidRPr="00603CEE" w:rsidRDefault="00603CEE" w:rsidP="00603CEE">
      <w:pPr>
        <w:rPr>
          <w:lang w:val="en-US"/>
        </w:rPr>
      </w:pPr>
      <w:r w:rsidRPr="00603CEE">
        <w:rPr>
          <w:b/>
          <w:bCs/>
          <w:lang w:val="en-US"/>
        </w:rPr>
        <w:t>3. Preference Information</w:t>
      </w:r>
      <w:r w:rsidRPr="00603CEE">
        <w:rPr>
          <w:lang w:val="en-US"/>
        </w:rPr>
        <w:br/>
        <w:t xml:space="preserve">If the institution from which you have received an internship acceptance appears in the “Preference List,” select and add it to your list. Only </w:t>
      </w:r>
      <w:r w:rsidRPr="00603CEE">
        <w:rPr>
          <w:b/>
          <w:bCs/>
          <w:lang w:val="en-US"/>
        </w:rPr>
        <w:t>one institution</w:t>
      </w:r>
      <w:r w:rsidRPr="00603CEE">
        <w:rPr>
          <w:lang w:val="en-US"/>
        </w:rPr>
        <w:t xml:space="preserve"> should be added to the preference list.</w:t>
      </w:r>
      <w:r w:rsidRPr="00603CEE">
        <w:rPr>
          <w:lang w:val="en-US"/>
        </w:rPr>
        <w:br/>
        <w:t>If your institution is not listed, you must manually enter its details via the link “If the preference you are looking for is not listed, click here” and then add it.</w:t>
      </w:r>
    </w:p>
    <w:p w14:paraId="2F529A28" w14:textId="77777777" w:rsidR="00603CEE" w:rsidRPr="00603CEE" w:rsidRDefault="00603CEE" w:rsidP="00603CEE">
      <w:pPr>
        <w:rPr>
          <w:lang w:val="en-US"/>
        </w:rPr>
      </w:pPr>
      <w:r w:rsidRPr="00603CEE">
        <w:rPr>
          <w:b/>
          <w:bCs/>
          <w:lang w:val="en-US"/>
        </w:rPr>
        <w:t>4. Foreign Language Information</w:t>
      </w:r>
      <w:r w:rsidRPr="00603CEE">
        <w:rPr>
          <w:lang w:val="en-US"/>
        </w:rPr>
        <w:br/>
        <w:t xml:space="preserve">Do </w:t>
      </w:r>
      <w:r w:rsidRPr="00603CEE">
        <w:rPr>
          <w:b/>
          <w:bCs/>
          <w:lang w:val="en-US"/>
        </w:rPr>
        <w:t>not</w:t>
      </w:r>
      <w:r w:rsidRPr="00603CEE">
        <w:rPr>
          <w:lang w:val="en-US"/>
        </w:rPr>
        <w:t xml:space="preserve"> upload any language certificate or enter language scores in this section. The system will automatically retrieve your language information. Simply click "Next" to continue.</w:t>
      </w:r>
    </w:p>
    <w:p w14:paraId="0EF0B492" w14:textId="77777777" w:rsidR="00603CEE" w:rsidRPr="00603CEE" w:rsidRDefault="00603CEE" w:rsidP="00603CEE">
      <w:pPr>
        <w:rPr>
          <w:lang w:val="en-US"/>
        </w:rPr>
      </w:pPr>
      <w:r w:rsidRPr="00603CEE">
        <w:rPr>
          <w:b/>
          <w:bCs/>
          <w:lang w:val="en-US"/>
        </w:rPr>
        <w:t>Note:</w:t>
      </w:r>
    </w:p>
    <w:p w14:paraId="434BF5D1" w14:textId="77777777" w:rsidR="00603CEE" w:rsidRPr="00603CEE" w:rsidRDefault="00603CEE" w:rsidP="00603CEE">
      <w:pPr>
        <w:numPr>
          <w:ilvl w:val="0"/>
          <w:numId w:val="1"/>
        </w:numPr>
        <w:rPr>
          <w:lang w:val="en-US"/>
        </w:rPr>
      </w:pPr>
      <w:r w:rsidRPr="00603CEE">
        <w:rPr>
          <w:lang w:val="en-US"/>
        </w:rPr>
        <w:t xml:space="preserve">Students whose BUEPT result has changed must send their updated language document to </w:t>
      </w:r>
      <w:r w:rsidRPr="00603CEE">
        <w:rPr>
          <w:b/>
          <w:bCs/>
          <w:lang w:val="en-US"/>
        </w:rPr>
        <w:t>erasmus-internship@bogazici.edu.tr</w:t>
      </w:r>
      <w:r w:rsidRPr="00603CEE">
        <w:rPr>
          <w:lang w:val="en-US"/>
        </w:rPr>
        <w:t>. The updated scores will be entered into the system by the office. Once entered, students must update and complete their applications on the portal.</w:t>
      </w:r>
    </w:p>
    <w:p w14:paraId="54223648" w14:textId="77777777" w:rsidR="00603CEE" w:rsidRPr="00603CEE" w:rsidRDefault="00603CEE" w:rsidP="00603CEE">
      <w:pPr>
        <w:numPr>
          <w:ilvl w:val="0"/>
          <w:numId w:val="1"/>
        </w:numPr>
        <w:rPr>
          <w:lang w:val="en-US"/>
        </w:rPr>
      </w:pPr>
      <w:r w:rsidRPr="00603CEE">
        <w:rPr>
          <w:lang w:val="en-US"/>
        </w:rPr>
        <w:t>Students who passed the preparatory exam with IELTS/TOEFL must also send their certificates to the same email address.</w:t>
      </w:r>
    </w:p>
    <w:p w14:paraId="3F893C73" w14:textId="77777777" w:rsidR="00603CEE" w:rsidRPr="00603CEE" w:rsidRDefault="00603CEE" w:rsidP="00603CEE">
      <w:pPr>
        <w:numPr>
          <w:ilvl w:val="0"/>
          <w:numId w:val="1"/>
        </w:numPr>
        <w:rPr>
          <w:lang w:val="en-US"/>
        </w:rPr>
      </w:pPr>
      <w:r w:rsidRPr="00603CEE">
        <w:rPr>
          <w:lang w:val="en-US"/>
        </w:rPr>
        <w:t>Graduate/PhD students marked as “Exempt” in the ÖBİKAS/BUİS system must send their undergraduate language exam documents.</w:t>
      </w:r>
    </w:p>
    <w:p w14:paraId="0EE0EEE2" w14:textId="77777777" w:rsidR="00603CEE" w:rsidRPr="00603CEE" w:rsidRDefault="00603CEE" w:rsidP="009C5404">
      <w:pPr>
        <w:rPr>
          <w:lang w:val="en-US"/>
        </w:rPr>
      </w:pPr>
      <w:r w:rsidRPr="00603CEE">
        <w:rPr>
          <w:b/>
          <w:bCs/>
          <w:lang w:val="en-US"/>
        </w:rPr>
        <w:t>Language certificates should not be uploaded by students.</w:t>
      </w:r>
    </w:p>
    <w:p w14:paraId="6639052D" w14:textId="77777777" w:rsidR="00603CEE" w:rsidRPr="00603CEE" w:rsidRDefault="00603CEE" w:rsidP="00603CEE">
      <w:pPr>
        <w:rPr>
          <w:lang w:val="en-US"/>
        </w:rPr>
      </w:pPr>
      <w:r w:rsidRPr="00603CEE">
        <w:rPr>
          <w:b/>
          <w:bCs/>
          <w:lang w:val="en-US"/>
        </w:rPr>
        <w:t>Equivalencies:</w:t>
      </w:r>
      <w:r w:rsidRPr="00603CEE">
        <w:rPr>
          <w:lang w:val="en-US"/>
        </w:rPr>
        <w:br/>
        <w:t>BUEPT = IELTS/TOEFL equivalence:</w:t>
      </w:r>
      <w:r w:rsidRPr="00603CEE">
        <w:rPr>
          <w:lang w:val="en-US"/>
        </w:rPr>
        <w:br/>
        <w:t>C = 92 | B = 96 | A = 100</w:t>
      </w:r>
    </w:p>
    <w:p w14:paraId="34888E94" w14:textId="77777777" w:rsidR="00603CEE" w:rsidRPr="00603CEE" w:rsidRDefault="00603CEE" w:rsidP="00603CEE">
      <w:pPr>
        <w:rPr>
          <w:lang w:val="en-US"/>
        </w:rPr>
      </w:pPr>
      <w:r w:rsidRPr="00603CEE">
        <w:rPr>
          <w:lang w:val="en-US"/>
        </w:rPr>
        <w:t xml:space="preserve">If both TOEFL and IELTS results are entered into the system, the </w:t>
      </w:r>
      <w:r w:rsidRPr="00603CEE">
        <w:rPr>
          <w:b/>
          <w:bCs/>
          <w:lang w:val="en-US"/>
        </w:rPr>
        <w:t>higher score</w:t>
      </w:r>
      <w:r w:rsidRPr="00603CEE">
        <w:rPr>
          <w:lang w:val="en-US"/>
        </w:rPr>
        <w:t xml:space="preserve"> will be considered.</w:t>
      </w:r>
    </w:p>
    <w:p w14:paraId="75D28793" w14:textId="77777777" w:rsidR="00603CEE" w:rsidRPr="00603CEE" w:rsidRDefault="00603CEE" w:rsidP="00603CEE">
      <w:pPr>
        <w:rPr>
          <w:lang w:val="en-US"/>
        </w:rPr>
      </w:pPr>
      <w:r w:rsidRPr="00603CEE">
        <w:rPr>
          <w:b/>
          <w:bCs/>
          <w:lang w:val="en-US"/>
        </w:rPr>
        <w:t>5. Contact Information</w:t>
      </w:r>
      <w:r w:rsidRPr="00603CEE">
        <w:rPr>
          <w:lang w:val="en-US"/>
        </w:rPr>
        <w:br/>
        <w:t>Fill out the relevant fields to proceed.</w:t>
      </w:r>
    </w:p>
    <w:p w14:paraId="28A7FB01" w14:textId="77777777" w:rsidR="00603CEE" w:rsidRPr="00603CEE" w:rsidRDefault="00603CEE" w:rsidP="00603CEE">
      <w:pPr>
        <w:rPr>
          <w:lang w:val="en-US"/>
        </w:rPr>
      </w:pPr>
      <w:r w:rsidRPr="00603CEE">
        <w:rPr>
          <w:b/>
          <w:bCs/>
          <w:lang w:val="en-US"/>
        </w:rPr>
        <w:lastRenderedPageBreak/>
        <w:t>6. Other</w:t>
      </w:r>
      <w:r w:rsidRPr="00603CEE">
        <w:rPr>
          <w:lang w:val="en-US"/>
        </w:rPr>
        <w:br/>
        <w:t>Answer the questions with Yes/No accordingly.</w:t>
      </w:r>
    </w:p>
    <w:p w14:paraId="4F551EB8" w14:textId="77777777" w:rsidR="00603CEE" w:rsidRPr="00603CEE" w:rsidRDefault="00603CEE" w:rsidP="00603CEE">
      <w:pPr>
        <w:rPr>
          <w:lang w:val="en-US"/>
        </w:rPr>
      </w:pPr>
      <w:r w:rsidRPr="00603CEE">
        <w:rPr>
          <w:b/>
          <w:bCs/>
          <w:lang w:val="en-US"/>
        </w:rPr>
        <w:t>7. Document Upload</w:t>
      </w:r>
    </w:p>
    <w:p w14:paraId="0F884C04" w14:textId="77777777" w:rsidR="00603CEE" w:rsidRPr="00603CEE" w:rsidRDefault="00603CEE" w:rsidP="00603CEE">
      <w:pPr>
        <w:rPr>
          <w:lang w:val="en-US"/>
        </w:rPr>
      </w:pPr>
      <w:r w:rsidRPr="00603CEE">
        <w:rPr>
          <w:b/>
          <w:bCs/>
          <w:lang w:val="en-US"/>
        </w:rPr>
        <w:t>Internship Acceptance Letter</w:t>
      </w:r>
      <w:r w:rsidRPr="00603CEE">
        <w:rPr>
          <w:lang w:val="en-US"/>
        </w:rPr>
        <w:br/>
        <w:t xml:space="preserve">All applicants must upload an official internship acceptance letter from the host institution to the “Document Upload” section on </w:t>
      </w:r>
      <w:proofErr w:type="spellStart"/>
      <w:r w:rsidRPr="00603CEE">
        <w:rPr>
          <w:lang w:val="en-US"/>
        </w:rPr>
        <w:t>TurnaPortal</w:t>
      </w:r>
      <w:proofErr w:type="spellEnd"/>
      <w:r w:rsidRPr="00603CEE">
        <w:rPr>
          <w:lang w:val="en-US"/>
        </w:rPr>
        <w:t>.</w:t>
      </w:r>
    </w:p>
    <w:p w14:paraId="0045EF9D" w14:textId="77777777" w:rsidR="009C5404" w:rsidRPr="009C5404" w:rsidRDefault="009C5404" w:rsidP="009C5404">
      <w:pPr>
        <w:rPr>
          <w:b/>
          <w:bCs/>
          <w:lang w:val="en-US"/>
        </w:rPr>
      </w:pPr>
      <w:r w:rsidRPr="009C5404">
        <w:rPr>
          <w:b/>
          <w:bCs/>
          <w:lang w:val="en-US"/>
        </w:rPr>
        <w:t>Content:</w:t>
      </w:r>
    </w:p>
    <w:p w14:paraId="16060B0B" w14:textId="77777777" w:rsidR="009C5404" w:rsidRPr="009C5404" w:rsidRDefault="009C5404" w:rsidP="009C5404">
      <w:pPr>
        <w:rPr>
          <w:lang w:val="en-US"/>
        </w:rPr>
      </w:pPr>
      <w:r w:rsidRPr="009C5404">
        <w:rPr>
          <w:lang w:val="en-US"/>
        </w:rPr>
        <w:t>The official name and field of activity of the host institution, along with the contact information of the authorized person, must be included. The full address, telephone number, and e-mail address of the institution must be clearly stated.</w:t>
      </w:r>
    </w:p>
    <w:p w14:paraId="00E25089" w14:textId="77777777" w:rsidR="009C5404" w:rsidRPr="009C5404" w:rsidRDefault="009C5404" w:rsidP="009C5404">
      <w:pPr>
        <w:rPr>
          <w:lang w:val="en-US"/>
        </w:rPr>
      </w:pPr>
      <w:r w:rsidRPr="009C5404">
        <w:rPr>
          <w:lang w:val="en-US"/>
        </w:rPr>
        <w:t>The content/field of the internship must be described in detail.</w:t>
      </w:r>
    </w:p>
    <w:p w14:paraId="053847B5" w14:textId="77777777" w:rsidR="009C5404" w:rsidRPr="009C5404" w:rsidRDefault="009C5404" w:rsidP="009C5404">
      <w:pPr>
        <w:rPr>
          <w:lang w:val="en-US"/>
        </w:rPr>
      </w:pPr>
      <w:r w:rsidRPr="009C5404">
        <w:rPr>
          <w:lang w:val="en-US"/>
        </w:rPr>
        <w:t>The start and end dates of the internship must be indicated. (For blended mobility, the dates of both the physical and virtual parts must be specified separately.)</w:t>
      </w:r>
    </w:p>
    <w:p w14:paraId="5B23AFAB" w14:textId="77777777" w:rsidR="009C5404" w:rsidRPr="009C5404" w:rsidRDefault="009C5404" w:rsidP="009C5404">
      <w:pPr>
        <w:rPr>
          <w:lang w:val="en-US"/>
        </w:rPr>
      </w:pPr>
      <w:r w:rsidRPr="009C5404">
        <w:rPr>
          <w:lang w:val="en-US"/>
        </w:rPr>
        <w:t>The letter must be printed on official letterhead, signed, and stamped.</w:t>
      </w:r>
    </w:p>
    <w:p w14:paraId="03172481" w14:textId="77777777" w:rsidR="009C5404" w:rsidRPr="009C5404" w:rsidRDefault="009C5404" w:rsidP="009C5404">
      <w:pPr>
        <w:rPr>
          <w:b/>
          <w:bCs/>
          <w:lang w:val="en-US"/>
        </w:rPr>
      </w:pPr>
      <w:r w:rsidRPr="009C5404">
        <w:rPr>
          <w:b/>
          <w:bCs/>
          <w:lang w:val="en-US"/>
        </w:rPr>
        <w:t>Note: The content of the acceptance letter is not checked by our office. The acceptance letter must include the information specified in the announcement.</w:t>
      </w:r>
    </w:p>
    <w:p w14:paraId="29E02C60" w14:textId="77777777" w:rsidR="009C5404" w:rsidRPr="009C5404" w:rsidRDefault="009C5404" w:rsidP="009C5404">
      <w:pPr>
        <w:rPr>
          <w:b/>
          <w:bCs/>
          <w:lang w:val="en-US"/>
        </w:rPr>
      </w:pPr>
      <w:r w:rsidRPr="009C5404">
        <w:rPr>
          <w:b/>
          <w:bCs/>
          <w:lang w:val="en-US"/>
        </w:rPr>
        <w:t>Note: There is no template or draft format available for the acceptance letter.</w:t>
      </w:r>
    </w:p>
    <w:p w14:paraId="327CA3CA" w14:textId="1A598555" w:rsidR="009C5404" w:rsidRPr="009C5404" w:rsidRDefault="009C5404" w:rsidP="009C5404">
      <w:pPr>
        <w:rPr>
          <w:lang w:val="en-US"/>
        </w:rPr>
      </w:pPr>
      <w:r w:rsidRPr="009C5404">
        <w:rPr>
          <w:lang w:val="en-US"/>
        </w:rPr>
        <w:t xml:space="preserve">The accepted internship period must exceed 60 days. You can calculate your activity duration using the </w:t>
      </w:r>
      <w:hyperlink r:id="rId6" w:history="1">
        <w:r w:rsidRPr="00D12BB0">
          <w:rPr>
            <w:rStyle w:val="Kpr"/>
            <w:lang w:val="en-US"/>
          </w:rPr>
          <w:t>relevant module.</w:t>
        </w:r>
      </w:hyperlink>
    </w:p>
    <w:p w14:paraId="5CDE424D" w14:textId="77777777" w:rsidR="00110BCA" w:rsidRDefault="009C5404" w:rsidP="00110BCA">
      <w:pPr>
        <w:pStyle w:val="ListeParagraf"/>
        <w:numPr>
          <w:ilvl w:val="0"/>
          <w:numId w:val="8"/>
        </w:numPr>
        <w:rPr>
          <w:lang w:val="en-US"/>
        </w:rPr>
      </w:pPr>
      <w:r w:rsidRPr="00110BCA">
        <w:rPr>
          <w:lang w:val="en-US"/>
        </w:rPr>
        <w:t>Approval/Recommendation Letter from Academic Advisor</w:t>
      </w:r>
    </w:p>
    <w:p w14:paraId="72A444FC" w14:textId="3733E4D3" w:rsidR="009C5404" w:rsidRPr="00110BCA" w:rsidRDefault="009C5404" w:rsidP="00110BCA">
      <w:pPr>
        <w:rPr>
          <w:lang w:val="en-US"/>
        </w:rPr>
      </w:pPr>
      <w:r w:rsidRPr="00110BCA">
        <w:rPr>
          <w:lang w:val="en-US"/>
        </w:rPr>
        <w:t xml:space="preserve">All applicants must upload an academic advisor approval/recommendation letter obtained from their academic advisor via the </w:t>
      </w:r>
      <w:proofErr w:type="spellStart"/>
      <w:r w:rsidRPr="00110BCA">
        <w:rPr>
          <w:lang w:val="en-US"/>
        </w:rPr>
        <w:t>TurnaPortal</w:t>
      </w:r>
      <w:proofErr w:type="spellEnd"/>
      <w:r w:rsidRPr="00110BCA">
        <w:rPr>
          <w:lang w:val="en-US"/>
        </w:rPr>
        <w:t xml:space="preserve"> application portal at the time of application.</w:t>
      </w:r>
    </w:p>
    <w:p w14:paraId="22F77820" w14:textId="77777777" w:rsidR="009C5404" w:rsidRPr="009C5404" w:rsidRDefault="009C5404" w:rsidP="009C5404">
      <w:pPr>
        <w:rPr>
          <w:lang w:val="en-US"/>
        </w:rPr>
      </w:pPr>
      <w:r w:rsidRPr="009C5404">
        <w:rPr>
          <w:lang w:val="en-US"/>
        </w:rPr>
        <w:t>The letter must be printed on official letterhead and signed.</w:t>
      </w:r>
    </w:p>
    <w:p w14:paraId="0AC831C7" w14:textId="77777777" w:rsidR="009C5404" w:rsidRPr="009C5404" w:rsidRDefault="009C5404" w:rsidP="009C5404">
      <w:pPr>
        <w:rPr>
          <w:lang w:val="en-US"/>
        </w:rPr>
      </w:pPr>
      <w:r w:rsidRPr="009C5404">
        <w:rPr>
          <w:lang w:val="en-US"/>
        </w:rPr>
        <w:t>The internship content must be indicated, and its eligibility for Erasmus+ Internship Mobility must be confirmed.</w:t>
      </w:r>
    </w:p>
    <w:p w14:paraId="3D2A6414" w14:textId="77777777" w:rsidR="009C5404" w:rsidRPr="009C5404" w:rsidRDefault="009C5404" w:rsidP="009C5404">
      <w:pPr>
        <w:rPr>
          <w:lang w:val="en-US"/>
        </w:rPr>
      </w:pPr>
      <w:r w:rsidRPr="009C5404">
        <w:rPr>
          <w:lang w:val="en-US"/>
        </w:rPr>
        <w:t>The academic advisor must explicitly confirm that the internship content is related to the student’s department.</w:t>
      </w:r>
    </w:p>
    <w:p w14:paraId="1E4E235E" w14:textId="77777777" w:rsidR="009C5404" w:rsidRPr="009C5404" w:rsidRDefault="009C5404" w:rsidP="009C5404">
      <w:pPr>
        <w:rPr>
          <w:lang w:val="en-US"/>
        </w:rPr>
      </w:pPr>
      <w:r w:rsidRPr="009C5404">
        <w:rPr>
          <w:lang w:val="en-US"/>
        </w:rPr>
        <w:t>If the student’s department has a compulsory internship requirement, the advisor must state whether this internship will be counted as fulfilling that requirement.</w:t>
      </w:r>
    </w:p>
    <w:p w14:paraId="36AF874B" w14:textId="77777777" w:rsidR="009C5404" w:rsidRPr="009C5404" w:rsidRDefault="009C5404" w:rsidP="009C5404">
      <w:pPr>
        <w:rPr>
          <w:b/>
          <w:bCs/>
          <w:lang w:val="en-US"/>
        </w:rPr>
      </w:pPr>
      <w:r w:rsidRPr="009C5404">
        <w:rPr>
          <w:b/>
          <w:bCs/>
          <w:lang w:val="en-US"/>
        </w:rPr>
        <w:t>Warning: Before requesting the advisor approval letter, the student must share the required content to be included in the letter with the academic advisor.</w:t>
      </w:r>
    </w:p>
    <w:p w14:paraId="45717AC5" w14:textId="050DC59E" w:rsidR="009C5404" w:rsidRDefault="009C5404" w:rsidP="009C5404">
      <w:pPr>
        <w:rPr>
          <w:b/>
          <w:bCs/>
          <w:lang w:val="en-US"/>
        </w:rPr>
      </w:pPr>
      <w:r w:rsidRPr="009C5404">
        <w:rPr>
          <w:b/>
          <w:bCs/>
          <w:lang w:val="en-US"/>
        </w:rPr>
        <w:t>Warning: No template is available for the advisor approval letter.</w:t>
      </w:r>
    </w:p>
    <w:p w14:paraId="76130A96" w14:textId="77777777" w:rsidR="00110BCA" w:rsidRDefault="00110BCA" w:rsidP="009C5404">
      <w:pPr>
        <w:rPr>
          <w:b/>
          <w:bCs/>
          <w:lang w:val="en-US"/>
        </w:rPr>
      </w:pPr>
    </w:p>
    <w:p w14:paraId="741FAE8C" w14:textId="77777777" w:rsidR="00110BCA" w:rsidRPr="009C5404" w:rsidRDefault="00110BCA" w:rsidP="009C5404">
      <w:pPr>
        <w:rPr>
          <w:b/>
          <w:bCs/>
          <w:lang w:val="en-US"/>
        </w:rPr>
      </w:pPr>
    </w:p>
    <w:p w14:paraId="31418695" w14:textId="77777777" w:rsidR="00110BCA" w:rsidRDefault="009C5404" w:rsidP="00110BCA">
      <w:pPr>
        <w:pStyle w:val="ListeParagraf"/>
        <w:numPr>
          <w:ilvl w:val="0"/>
          <w:numId w:val="9"/>
        </w:numPr>
        <w:rPr>
          <w:lang w:val="en-US"/>
        </w:rPr>
      </w:pPr>
      <w:r w:rsidRPr="00110BCA">
        <w:rPr>
          <w:lang w:val="en-US"/>
        </w:rPr>
        <w:t>Approval Letter Required from Academic Advisor for Final-Year Students</w:t>
      </w:r>
    </w:p>
    <w:p w14:paraId="2D7FA0C6" w14:textId="7B0CB325" w:rsidR="009C5404" w:rsidRPr="00110BCA" w:rsidRDefault="009C5404" w:rsidP="00110BCA">
      <w:pPr>
        <w:rPr>
          <w:lang w:val="en-US"/>
        </w:rPr>
      </w:pPr>
      <w:r w:rsidRPr="00110BCA">
        <w:rPr>
          <w:lang w:val="en-US"/>
        </w:rPr>
        <w:lastRenderedPageBreak/>
        <w:t xml:space="preserve">Students who are in their final year of their current level of education must obtain an approval letter from their academic advisor confirming that they will continue to be enrolled at </w:t>
      </w:r>
      <w:proofErr w:type="spellStart"/>
      <w:r w:rsidRPr="00110BCA">
        <w:rPr>
          <w:lang w:val="en-US"/>
        </w:rPr>
        <w:t>Boğaziçi</w:t>
      </w:r>
      <w:proofErr w:type="spellEnd"/>
      <w:r w:rsidRPr="00110BCA">
        <w:rPr>
          <w:lang w:val="en-US"/>
        </w:rPr>
        <w:t xml:space="preserve"> University for at least one more semester after returning from the internship. This letter must be uploaded to </w:t>
      </w:r>
      <w:proofErr w:type="spellStart"/>
      <w:r w:rsidRPr="00110BCA">
        <w:rPr>
          <w:lang w:val="en-US"/>
        </w:rPr>
        <w:t>TurnaPortal</w:t>
      </w:r>
      <w:proofErr w:type="spellEnd"/>
      <w:r w:rsidRPr="00110BCA">
        <w:rPr>
          <w:lang w:val="en-US"/>
        </w:rPr>
        <w:t xml:space="preserve"> at the time of application.</w:t>
      </w:r>
    </w:p>
    <w:p w14:paraId="24C7CC28" w14:textId="77777777" w:rsidR="00603CEE" w:rsidRPr="00603CEE" w:rsidRDefault="00603CEE" w:rsidP="00603CEE">
      <w:pPr>
        <w:rPr>
          <w:lang w:val="en-US"/>
        </w:rPr>
      </w:pPr>
      <w:r w:rsidRPr="00603CEE">
        <w:rPr>
          <w:b/>
          <w:bCs/>
          <w:lang w:val="en-US"/>
        </w:rPr>
        <w:t>8. Confirmation</w:t>
      </w:r>
      <w:r w:rsidRPr="00603CEE">
        <w:rPr>
          <w:lang w:val="en-US"/>
        </w:rPr>
        <w:br/>
        <w:t xml:space="preserve">After reviewing your application, click the </w:t>
      </w:r>
      <w:r w:rsidRPr="00603CEE">
        <w:rPr>
          <w:b/>
          <w:bCs/>
          <w:lang w:val="en-US"/>
        </w:rPr>
        <w:t>“Complete Application”</w:t>
      </w:r>
      <w:r w:rsidRPr="00603CEE">
        <w:rPr>
          <w:lang w:val="en-US"/>
        </w:rPr>
        <w:t xml:space="preserve"> button to finalize your submission. You may still update your application afterward, but you </w:t>
      </w:r>
      <w:r w:rsidRPr="00603CEE">
        <w:rPr>
          <w:b/>
          <w:bCs/>
          <w:lang w:val="en-US"/>
        </w:rPr>
        <w:t>must</w:t>
      </w:r>
      <w:r w:rsidRPr="00603CEE">
        <w:rPr>
          <w:lang w:val="en-US"/>
        </w:rPr>
        <w:t xml:space="preserve"> click the </w:t>
      </w:r>
      <w:r w:rsidRPr="00603CEE">
        <w:rPr>
          <w:b/>
          <w:bCs/>
          <w:lang w:val="en-US"/>
        </w:rPr>
        <w:t>“Complete Application”</w:t>
      </w:r>
      <w:r w:rsidRPr="00603CEE">
        <w:rPr>
          <w:lang w:val="en-US"/>
        </w:rPr>
        <w:t xml:space="preserve"> button again after each update. Failing to do so will result in an incomplete submission.</w:t>
      </w:r>
    </w:p>
    <w:p w14:paraId="1FEFD4E7" w14:textId="77777777" w:rsidR="00603CEE" w:rsidRPr="00603CEE" w:rsidRDefault="00603CEE" w:rsidP="00603CEE">
      <w:pPr>
        <w:rPr>
          <w:lang w:val="en-US"/>
        </w:rPr>
      </w:pPr>
      <w:r w:rsidRPr="00603CEE">
        <w:rPr>
          <w:b/>
          <w:bCs/>
          <w:lang w:val="en-US"/>
        </w:rPr>
        <w:t>Reminder:</w:t>
      </w:r>
      <w:r w:rsidRPr="00603CEE">
        <w:rPr>
          <w:lang w:val="en-US"/>
        </w:rPr>
        <w:t xml:space="preserve"> Visa application is the </w:t>
      </w:r>
      <w:r w:rsidRPr="00603CEE">
        <w:rPr>
          <w:b/>
          <w:bCs/>
          <w:lang w:val="en-US"/>
        </w:rPr>
        <w:t>sole responsibility of the student</w:t>
      </w:r>
      <w:r w:rsidRPr="00603CEE">
        <w:rPr>
          <w:lang w:val="en-US"/>
        </w:rPr>
        <w:t>. The Erasmus Office does not offer official guidance or consultancy services. You must carry out your visa procedures through the consulate or authorized intermediaries of the relevant country.</w:t>
      </w:r>
    </w:p>
    <w:p w14:paraId="4EC76880" w14:textId="77777777" w:rsidR="00603CEE" w:rsidRPr="00603CEE" w:rsidRDefault="00603CEE" w:rsidP="00603CEE">
      <w:pPr>
        <w:rPr>
          <w:lang w:val="en-US"/>
        </w:rPr>
      </w:pPr>
      <w:r w:rsidRPr="00603CEE">
        <w:rPr>
          <w:b/>
          <w:bCs/>
          <w:lang w:val="en-US"/>
        </w:rPr>
        <w:t>Email:</w:t>
      </w:r>
      <w:r w:rsidRPr="00603CEE">
        <w:rPr>
          <w:lang w:val="en-US"/>
        </w:rPr>
        <w:t xml:space="preserve"> erasmus-internship@bogazici.edu.tr</w:t>
      </w:r>
    </w:p>
    <w:p w14:paraId="36B411FC" w14:textId="77777777" w:rsidR="006D0EDE" w:rsidRPr="009C5404" w:rsidRDefault="006D0EDE">
      <w:pPr>
        <w:rPr>
          <w:lang w:val="en-US"/>
        </w:rPr>
      </w:pPr>
    </w:p>
    <w:sectPr w:rsidR="006D0EDE" w:rsidRPr="009C54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D587E"/>
    <w:multiLevelType w:val="hybridMultilevel"/>
    <w:tmpl w:val="6B528E16"/>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EF0500"/>
    <w:multiLevelType w:val="multilevel"/>
    <w:tmpl w:val="07B0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87023"/>
    <w:multiLevelType w:val="multilevel"/>
    <w:tmpl w:val="8D1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65EC9"/>
    <w:multiLevelType w:val="hybridMultilevel"/>
    <w:tmpl w:val="935EFCC4"/>
    <w:lvl w:ilvl="0" w:tplc="65C8317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74965F6"/>
    <w:multiLevelType w:val="multilevel"/>
    <w:tmpl w:val="9AE6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F36D88"/>
    <w:multiLevelType w:val="multilevel"/>
    <w:tmpl w:val="6EBA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594C1C"/>
    <w:multiLevelType w:val="hybridMultilevel"/>
    <w:tmpl w:val="1F2E6C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686717E"/>
    <w:multiLevelType w:val="multilevel"/>
    <w:tmpl w:val="5978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032BC8"/>
    <w:multiLevelType w:val="hybridMultilevel"/>
    <w:tmpl w:val="C6568D54"/>
    <w:lvl w:ilvl="0" w:tplc="65C8317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1"/>
  </w:num>
  <w:num w:numId="5">
    <w:abstractNumId w:val="4"/>
  </w:num>
  <w:num w:numId="6">
    <w:abstractNumId w:val="3"/>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EE"/>
    <w:rsid w:val="00110BCA"/>
    <w:rsid w:val="002212EE"/>
    <w:rsid w:val="00603CEE"/>
    <w:rsid w:val="006B1814"/>
    <w:rsid w:val="006D0EDE"/>
    <w:rsid w:val="00715E21"/>
    <w:rsid w:val="008A0E56"/>
    <w:rsid w:val="008A6DEC"/>
    <w:rsid w:val="009C5404"/>
    <w:rsid w:val="00D12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DFAA"/>
  <w15:chartTrackingRefBased/>
  <w15:docId w15:val="{790FA7B3-242F-4CCD-82C2-FD7FE776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2212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212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212E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212E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212E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212E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212E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212E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212E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212E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212E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212E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212E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212E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212E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212E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212E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212EE"/>
    <w:rPr>
      <w:rFonts w:eastAsiaTheme="majorEastAsia" w:cstheme="majorBidi"/>
      <w:color w:val="272727" w:themeColor="text1" w:themeTint="D8"/>
    </w:rPr>
  </w:style>
  <w:style w:type="paragraph" w:styleId="KonuBal">
    <w:name w:val="Title"/>
    <w:basedOn w:val="Normal"/>
    <w:next w:val="Normal"/>
    <w:link w:val="KonuBalChar"/>
    <w:uiPriority w:val="10"/>
    <w:qFormat/>
    <w:rsid w:val="00221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212E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212E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212E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212E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212EE"/>
    <w:rPr>
      <w:i/>
      <w:iCs/>
      <w:color w:val="404040" w:themeColor="text1" w:themeTint="BF"/>
    </w:rPr>
  </w:style>
  <w:style w:type="paragraph" w:styleId="ListeParagraf">
    <w:name w:val="List Paragraph"/>
    <w:basedOn w:val="Normal"/>
    <w:uiPriority w:val="34"/>
    <w:qFormat/>
    <w:rsid w:val="002212EE"/>
    <w:pPr>
      <w:ind w:left="720"/>
      <w:contextualSpacing/>
    </w:pPr>
  </w:style>
  <w:style w:type="character" w:styleId="GlVurgulama">
    <w:name w:val="Intense Emphasis"/>
    <w:basedOn w:val="VarsaylanParagrafYazTipi"/>
    <w:uiPriority w:val="21"/>
    <w:qFormat/>
    <w:rsid w:val="002212EE"/>
    <w:rPr>
      <w:i/>
      <w:iCs/>
      <w:color w:val="2F5496" w:themeColor="accent1" w:themeShade="BF"/>
    </w:rPr>
  </w:style>
  <w:style w:type="paragraph" w:styleId="GlAlnt">
    <w:name w:val="Intense Quote"/>
    <w:basedOn w:val="Normal"/>
    <w:next w:val="Normal"/>
    <w:link w:val="GlAlntChar"/>
    <w:uiPriority w:val="30"/>
    <w:qFormat/>
    <w:rsid w:val="00221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212EE"/>
    <w:rPr>
      <w:i/>
      <w:iCs/>
      <w:color w:val="2F5496" w:themeColor="accent1" w:themeShade="BF"/>
    </w:rPr>
  </w:style>
  <w:style w:type="character" w:styleId="GlBavuru">
    <w:name w:val="Intense Reference"/>
    <w:basedOn w:val="VarsaylanParagrafYazTipi"/>
    <w:uiPriority w:val="32"/>
    <w:qFormat/>
    <w:rsid w:val="002212EE"/>
    <w:rPr>
      <w:b/>
      <w:bCs/>
      <w:smallCaps/>
      <w:color w:val="2F5496" w:themeColor="accent1" w:themeShade="BF"/>
      <w:spacing w:val="5"/>
    </w:rPr>
  </w:style>
  <w:style w:type="character" w:styleId="Kpr">
    <w:name w:val="Hyperlink"/>
    <w:basedOn w:val="VarsaylanParagrafYazTipi"/>
    <w:uiPriority w:val="99"/>
    <w:unhideWhenUsed/>
    <w:rsid w:val="00603CEE"/>
    <w:rPr>
      <w:color w:val="0563C1" w:themeColor="hyperlink"/>
      <w:u w:val="single"/>
    </w:rPr>
  </w:style>
  <w:style w:type="character" w:customStyle="1" w:styleId="UnresolvedMention">
    <w:name w:val="Unresolved Mention"/>
    <w:basedOn w:val="VarsaylanParagrafYazTipi"/>
    <w:uiPriority w:val="99"/>
    <w:semiHidden/>
    <w:unhideWhenUsed/>
    <w:rsid w:val="00603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9641">
      <w:bodyDiv w:val="1"/>
      <w:marLeft w:val="0"/>
      <w:marRight w:val="0"/>
      <w:marTop w:val="0"/>
      <w:marBottom w:val="0"/>
      <w:divBdr>
        <w:top w:val="none" w:sz="0" w:space="0" w:color="auto"/>
        <w:left w:val="none" w:sz="0" w:space="0" w:color="auto"/>
        <w:bottom w:val="none" w:sz="0" w:space="0" w:color="auto"/>
        <w:right w:val="none" w:sz="0" w:space="0" w:color="auto"/>
      </w:divBdr>
    </w:div>
    <w:div w:id="267667501">
      <w:bodyDiv w:val="1"/>
      <w:marLeft w:val="0"/>
      <w:marRight w:val="0"/>
      <w:marTop w:val="0"/>
      <w:marBottom w:val="0"/>
      <w:divBdr>
        <w:top w:val="none" w:sz="0" w:space="0" w:color="auto"/>
        <w:left w:val="none" w:sz="0" w:space="0" w:color="auto"/>
        <w:bottom w:val="none" w:sz="0" w:space="0" w:color="auto"/>
        <w:right w:val="none" w:sz="0" w:space="0" w:color="auto"/>
      </w:divBdr>
    </w:div>
    <w:div w:id="954170853">
      <w:bodyDiv w:val="1"/>
      <w:marLeft w:val="0"/>
      <w:marRight w:val="0"/>
      <w:marTop w:val="0"/>
      <w:marBottom w:val="0"/>
      <w:divBdr>
        <w:top w:val="none" w:sz="0" w:space="0" w:color="auto"/>
        <w:left w:val="none" w:sz="0" w:space="0" w:color="auto"/>
        <w:bottom w:val="none" w:sz="0" w:space="0" w:color="auto"/>
        <w:right w:val="none" w:sz="0" w:space="0" w:color="auto"/>
      </w:divBdr>
    </w:div>
    <w:div w:id="1225215228">
      <w:bodyDiv w:val="1"/>
      <w:marLeft w:val="0"/>
      <w:marRight w:val="0"/>
      <w:marTop w:val="0"/>
      <w:marBottom w:val="0"/>
      <w:divBdr>
        <w:top w:val="none" w:sz="0" w:space="0" w:color="auto"/>
        <w:left w:val="none" w:sz="0" w:space="0" w:color="auto"/>
        <w:bottom w:val="none" w:sz="0" w:space="0" w:color="auto"/>
        <w:right w:val="none" w:sz="0" w:space="0" w:color="auto"/>
      </w:divBdr>
      <w:divsChild>
        <w:div w:id="948703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41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03171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529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860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683024">
      <w:bodyDiv w:val="1"/>
      <w:marLeft w:val="0"/>
      <w:marRight w:val="0"/>
      <w:marTop w:val="0"/>
      <w:marBottom w:val="0"/>
      <w:divBdr>
        <w:top w:val="none" w:sz="0" w:space="0" w:color="auto"/>
        <w:left w:val="none" w:sz="0" w:space="0" w:color="auto"/>
        <w:bottom w:val="none" w:sz="0" w:space="0" w:color="auto"/>
        <w:right w:val="none" w:sz="0" w:space="0" w:color="auto"/>
      </w:divBdr>
    </w:div>
    <w:div w:id="1753771289">
      <w:bodyDiv w:val="1"/>
      <w:marLeft w:val="0"/>
      <w:marRight w:val="0"/>
      <w:marTop w:val="0"/>
      <w:marBottom w:val="0"/>
      <w:divBdr>
        <w:top w:val="none" w:sz="0" w:space="0" w:color="auto"/>
        <w:left w:val="none" w:sz="0" w:space="0" w:color="auto"/>
        <w:bottom w:val="none" w:sz="0" w:space="0" w:color="auto"/>
        <w:right w:val="none" w:sz="0" w:space="0" w:color="auto"/>
      </w:divBdr>
      <w:divsChild>
        <w:div w:id="5565487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162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034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528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983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ka131_grant_calculator.xlsx" TargetMode="External"/><Relationship Id="rId5" Type="http://schemas.openxmlformats.org/officeDocument/2006/relationships/hyperlink" Target="https://turnaportal.ua.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İnalp</dc:creator>
  <cp:keywords/>
  <dc:description/>
  <cp:lastModifiedBy>Öykü  Kalafat</cp:lastModifiedBy>
  <cp:revision>7</cp:revision>
  <dcterms:created xsi:type="dcterms:W3CDTF">2025-04-22T07:02:00Z</dcterms:created>
  <dcterms:modified xsi:type="dcterms:W3CDTF">2025-04-25T11:47:00Z</dcterms:modified>
</cp:coreProperties>
</file>